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10.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2-6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İstatistiksel Araştırma Süreci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Kategorik Değişkenli Veriler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10.2.1. İki kategorik değişkenli veri ile çalışabilme ve iki kategorik değişken arasındaki ilişkililiğe dayalı karar verebilme.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yönlü tablolarda toplam ve koşullu göreli sıklıkları yorumlama; uygun sütun grafiği veya özetleme aracını seçerek iki değişken arasındaki ilişkiyi değerlendirme.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bir önceki haftada iki kategorik değişken için veri hazırladığı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“Toplam sıklık ile koşullu göreli sıklık hangi sorulara yanıt verir; hangisini kullanmalıyız?”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Aynı verinin toplam sıklık ve koşullu göreli sıklıkla farklı yorumlar üretebildiği sınıf verisi üzerinden gösterilir.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İki yönlü tablo şablonu, grafik kâğıdı, dijital tablo aracı, veri kartları,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“Toplam sıklık ile koşullu göreli sıklık hangi sorulara yanıt verir; hangisini kullanmalıyız?”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i̇ki yönlü tablo oluşturma, göreli sıklık hesaplama, sütun grafiği seçme ve yorum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i̇ki kategorik değişkenli veriler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Aynı verinin toplam sıklık ve koşullu göreli sıklıkla farklı yorumlar üretebildiği sınıf verisi üzerinden gösterilir.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tamamlanmış iki yönlü tablo, koşullu göreli sıklık grafiği ve veriye dayalı yorum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Tamamlanmış iki yönlü tablo, koşullu göreli sıklık grafiği ve veriye dayalı yorum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tamamlanmış iki yönlü tablo, koşullu göreli sıklık grafiği ve veriye dayalı yorum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i̇ki kategorik değişkenli veriler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i̇ki kategorik değişkenli veriler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kategorik değişkenli veri ile çalışabilme ve iki kategorik değişken arasındaki ilişkililiğe dayalı karar verebilme.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İki kategorik değişkenli veriler iki yönlü tablo ve koşullu göreli sıklıklar kullanılarak analiz edildi.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Matematik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