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MATEMATİK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9-13 Kasım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Kasım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2</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Kesirlerle Dört İşlem İçeren Problem Çözme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MAT.6.1.7. Gerçek yaşam durumlarında karşılaşılan kesir, ondalık ve yüzde gösterimleri ile ilgili dört işlem gerektiren problemleri çözebilme.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Farklı çözüm yollarını karşılaştırma, sonucu tahmin etme, çözüm yollarını denetleme ve yeni problem durumlarına strateji transfer etme.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önceki hafta kesir, ondalık ve yüzde gösterimlerini aynı problem bağlamında kullanma deneyimi kazandığı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“Bulduğumuz sonucun makul olduğunu nasıl kontrol eder ve başka bir çözüm yoluyla sınarız?”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Çözümün yalnızca işlem sonucundan ibaret olmadığı; tahmin, temsil seçimi ve kontrol basamaklarının da matematiksel gerekçe gerektirdiği vurgulanır.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Çok adımlı problem kartları, işlem doğrulama kontrol listesi, çizim ve tablo şablonları, Atatürk Haftası temalı güvenilir veri örnekleri ve çalışma kâğıdı.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“Bulduğumuz sonucun makul olduğunu nasıl kontrol eder ve başka bir çözüm yoluyla sınarız?”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çok adımlı problem çözme, çözüm yollarını karşılaştırma, tahmin-kontrol ve akran dönütü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kesirlerle dört i̇şlem i̇çeren problem çözme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Çözümün yalnızca işlem sonucundan ibaret olmadığı; tahmin, temsil seçimi ve kontrol basamaklarının da matematiksel gerekçe gerektirdiği vurgulanır.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gerekçeli problem çözümü, tahmin-kontrol notu ve revize edilen çözüm yolu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problem çözümü, tahmin-kontrol notu ve revize edilen çözüm yolu</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gerekçeli problem çözümü, tahmin-kontrol notu ve revize edilen çözüm yolu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kesirlerle dört i̇şlem i̇çeren problem çözme ile ilgili yeni bir örnek tasarlamaları, kullandıkları matematiksel ilişkiyi ve gerekçesini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Gerçek yaşam durumlarında karşılaşılan kesir, ondalık ve yüzde gösterimleri ile ilgili dört işlem gerektiren problemleri çözebilme.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Kesir, ondalık ve yüzde gösterimleri içeren çok adımlı problemler çözülerek çözüm stratejileri kontrol edildi ve değerlendirildi.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9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Matematik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