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3.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28 Eylül-2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28 Eylül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Birlikte Yaşamak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Özel Gereksinimli Bireyler İçin Fırsat Eşitliği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SB.7.1.2. Özel gereksinimli bireyler için fırsat eşitliğini sürdürmeye yönelik fikir üretebilme.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Fırsat eşitliğini sürdürmenin önemini fark eder; erişilebilirlik ve katılımı destekleyen benzer girişimleri inceler; bir engeli azaltmaya veya katılımı güçlendirmeye yönelik yeni fikirler üretir.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KB2.14 Yorumlama; sosyal farkındalık, iletişim ve iş birliği.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Adalet, saygı, duyarlılık ve yardımseverlik.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görsel ve dijital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eşitlik, adalet ve farklı özelliklere sahip bireylerin toplumsal yaşama katılımı hakkında temel bilgi sahibi oldukları kabul edilir. Konu, bir bireyi acıma nesnesi olarak göstermeden; hak, erişilebilirlik, saygı ve bağımsız katılım çerçevesinde ele alınır.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Bir okul, park veya toplu kullanım alanına ait erişilebilirlik görselleri verilir. Öğrencilerden 'Bu ortamda herkes aynı biçimde katılabilir mi?' sorusuna görseldeki bir kanıtla cevap vermeleri istenir. İlk cevaplardan, fırsat eşitliğinin herkes için aynı sonucu değil adil katılım imkânını desteklediği hatırlatılır.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haftadaki empati ve saygılı iletişim çalışması, bu hafta erişilebilirlik ve fırsat eşitliği ile bağ kurmak için kullanılır. Empatinin tek başına yeterli olmadığı; ortam, bilgi, materyal ve tutumlarda engel azaltıcı düzenlemelerin de önemli olduğu üzerinde durulur.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Erişilebilirlik fotoğrafları, kısa başarı ve katılım öyküleri, okul/çevre krokisi, fırsat-engel-kolaylaştırıcı kartları, ders kitabı, not kâğıtları, kalemler ve gözlem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Yazılı ve görsel kaynaklar özel gereksinimli bireylerin başarılarını, becerilerini ve katılımını saygılı biçimde gösteren içeriklerden seçilir. Kişisel sağlık bilgisi, gerçek öğrenci adı veya tanımlayıcı ayrıntı kullanılmaz; görünür kanıt ve erişilebilirlik çözümü incelenir.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Ortamdaki Engeli ve Kolaylaştırıcıyı Fark Etme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erişilebilirlik görsellerini 'engelleyen unsur, kolaylaştıran unsur, katılıma etkisi' başlıklarıyla inceletir. Bir rampanın yalnızca fiziksel düzenleme değil, bağımsız katılımı destekleyen bir örnek olduğunu açıklar. Öğrencilerin birey üzerinden eksiklik dili yerine ortamda çözülebilecek engelleri tanımlamasına rehberlik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görsellerde yer alan ortam özelliklerini kartlarla eşleştirir; hangi unsurun katılımı zorlaştırdığını veya kolaylaştırdığını açıklar. Küçük gruplar, aynı mekânda yapılabilecek iki farklı iyileştirme önerisini seçer ve önerinin kimlerin katılımını nasıl etkileyebileceğini belirtir.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Engel-kolaylaştırıcı eşleştirmesi ve katılıma etkisi açıklanmış iki iyileştirme önerisi.</w:t>
      </w:r>
    </w:p>
    <w:p>
      <w:pPr>
        <w:pStyle w:val="Heading2"/>
        <w:keepNext/>
      </w:pPr>
      <w:r>
        <w:rPr>
          <w:rFonts w:ascii="Times New Roman" w:hAnsi="Times New Roman" w:eastAsia="Times New Roman"/>
          <w:b/>
          <w:color w:val="000000"/>
          <w:sz w:val="21"/>
        </w:rPr>
        <w:t>Ders Saati 2 - Örnek Girişimleri İnceleme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erişilebilir bilgi, işaret dili desteği, sesli betimleme, yönlendirme işaretleri, uygun oturma düzeni veya dijital erişim gibi farklı girişimleri anlatan kısa kaynaklar sunar. Bir girişimin amaç, kullanıcı, yöntem ve sonuç yönlerini örnek üzerinde çözümleyerek kaynak inceleme modelini hatırlatır.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kaynakta hangi ihtiyacın fark edildiğini, hangi çözümün kullanıldığını ve çözümün neden önemli olabileceğini dört soruluk inceleme formuna yazar. Gruplar, benzer görünen iki çözümün farklı ihtiyaçlara cevap verebileceğini örnekle karşılaştırır.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Dört soruluk girişim inceleme formu ve amaç-yöntem-sonuç karşılaştırması.</w:t>
      </w:r>
    </w:p>
    <w:p>
      <w:pPr>
        <w:pStyle w:val="Heading2"/>
        <w:keepNext/>
      </w:pPr>
      <w:r>
        <w:rPr>
          <w:rFonts w:ascii="Times New Roman" w:hAnsi="Times New Roman" w:eastAsia="Times New Roman"/>
          <w:b/>
          <w:color w:val="000000"/>
          <w:sz w:val="21"/>
        </w:rPr>
        <w:t>Ders Saati 3 - Katılımı Güçlendiren Fikir Üretme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çözüm fikrinin gerçek kişi hakkında karar vermek değil, ortamı veya bilgiyi daha erişilebilir hâle getirmek olduğunu vurgular. Gruplara okul yaşamı, etkinlik duyurusu veya sınıf içi materyal gibi güvenli bir bağlam seçtirir. Fikrinin uygulanabilirliği için hedef, gereken düzenleme, sorumluluk ve beklenen katkı başlıklarını gösterir.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bağlamda fırsat eşitliğini güçlendirecek bir fikir taslağı hazırlar. Taslakta hangi engelin azalacağı, çözümün nasıl uygulanacağı ve katılımı nasıl destekleyeceği yer alır. Akran grubu, taslağı saygılı dil, uygulanabilirlik ve katılıma katkı yönünden gözden geçirir.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Hedefi, düzenlemeyi ve katılım etkisini içeren fikir taslağı ile akran geri bildirimi.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Görsel okumada zorlanan öğrencilere açık sembollü kartlar, kısa cümleli açıklamalar ve bir örnek üzerinden ortak modelleme verilir. Fikir taslağında öğrenci, yazı yerine işaretleme, şema veya öğretmene sözlü anlatım yoluyla katkı sunabilir.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ortamda farklı gereksinimler için önerilerin neden değişebileceğini incelemeleri ve fikrin uygulanmasında ortaya çıkabilecek bir güçlüğe çözüm önermeleri beklenir.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engel-kolaylaştırıcı eşleştirmesi, girişim inceleme formu, fikir taslağı ve akran geri bildirimi üzerinden yapılır. Öğrencinin çözüme bir ad vermesi değil, çözümün katılıma hangi somut katkıyı sunacağını açıklaması önemlidir.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Ortamda katılımı zorlaştıran ve kolaylaştıran unsurları ayırt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Erişilebilirlik girişiminin amaç ve sonucunu kanıtla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Fırsat eşitliği için uygulanabilir fikir üretir.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Fikrinin katılımı nasıl güçlendireceğini saygılı dille gerekçelendirir.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SB.7.1.2. Özel gereksinimli bireyler için fırsat eşitliği; erişilebilirlik örnekleri, kaynak inceleme ve çözüm fikri geliştirme çalışmalarıyla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fırsat eşitliğini sürdürmeye yönelik fikirler, tasarım ölçütleri ve paydaş görüşleriyle geliştirilecektir.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28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3.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