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6.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19-23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19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DNA ve Genetik Kod</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Kalıtım: Genotip, Fenotip ve Saf Döl</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F.8.2.2.1. Kalıtımla ilgili kavramları tanımlar. F.8.2.2.2. Tek karakter çaprazlamaları ile ilgili problemler çözer.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Genotip, fenotip, saf döl, melez döl, baskın ve çekinik kavramlarını özellikleriyle tanımlama; bezelye karakteri üzerinden olası sonuçları tahmin etme.</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Problem çözme, tablo okuma, sınıflandırma, olasılık dili kullanma ve bilimsel iletişim.</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Adalet, saygı, sorumluluk, açık fikirlilik ve bilimsel etik.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DNA'nın kalıtsal bilgi taşıdığını ve kalıtsal özelliklerin genlerle ilişkili olduğunu 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canlının gözlenen özelliği ile bu özelliğe ait genetik yapı aynı şey midir; bezelyelerde olası sonuçları nasıl gösteririz?”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Aile bireylerinin benzer ve farklı özellikleri kişisel örnek istenmeden, bezelye bitkisinin gözlenebilir karakterleri üzerinden bilimsel olarak ele alınır.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Bezelye karakter kartları, alel sembol kartları, çaprazlama tablosu, kavram eşleştirme formu, ders kitabı.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Kalıtım konusu insanlara ait kişisel özellikler üzerinden tartışılmaz; örnekler programdaki bezelye karakterleriyle sınırlı tutulur.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canlının gözlenen özelliği ile bu özelliğe ait genetik yapı aynı şey midir; bezelyelerde olası sonuçları nasıl gösteririz?”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Kalıtım kavramlarını kartlarla eşleştirme ve bezelye karakterleri için tek özellikli çaprazlama tablosu oluşturma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kalıtım: genotip, fenotip ve saf döl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kalıtım konusu insanlara ait kişisel özellikler üzerinden tartışılmaz; örnekler programdaki bezelye karakterleriyle sınırlı tutulur.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genotip-fenotip ayrımını gösteren kavram tablosu ve bezelye karakterleri için olası sonuçları içeren çaprazlama çözümü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Kavram eşleştirme formu, çaprazlama tablosu ve gerekçeli çözüm adımları.</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genotip-fenotip ayrımını gösteren kavram tablosu ve bezelye karakterleri için olası sonuçları içeren çaprazlama çözümü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kalıtım: genotip, fenotip ve saf döl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Kalıtımla ilgili kavramları tanımlar. F.8.2.2.2. Tek karakter çaprazlamaları ile ilgili problemler çözer.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F.8.2.2.1-2. Kalıtım kavramları tanımlandı; bezelye karakterleri üzerinden tek karakter çaprazlaması yapıldı.</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