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21-25 Eylül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21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1 Friendship</w:t>
              <w:br/>
              <w:t>Arkadaş özellikleri, buluşma planları ve kişisel görüş bildirme.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Ünite 1 öğrenme kazanımlarının dinleme, konuşma ve yazma yoluyla uygulanması.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best friend, close friend, trust, support, get on well.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Arkadaş profili.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arkadaşlıkla ilgili kısa bilgi metinlerini anlamalarını ve tercihlerini gerekçelendirmelerini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1 Friendship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Arkadaşlık özellikleriyle ilgili kelime ağının oluşturulması.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metinden kişinin özelliklerini bulma.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Arkadaş profili hakkında eşli konuşma.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arkadaş profili yazılması.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arkadaş profili.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best friend, close friend, trust, support, get on well.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Arkadaş profili.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