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9. SINIF COĞRAFYA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19.10.2026-23.10.2026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Mekânın Aynası Haritalar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COĞ.9.2.1. Harita uygulamaları yapabilme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Haritaya ait bileşenlerden yararlanarak haritaları okur. b) Haritaya ait bileşenlerden yararlanarak haritadaki olay, olgu ve mekânlar arası ilişkileri çözümler. c) Haritada yer alan olay, olgu veya mekânların özellik, konum, dağılış ve ilişkileri iledeğişim ve/veya harita türüne ilişkin çıkarım yapar. ç) Harita yapım aşamalarını kullanarak harita oluşturur.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“Mekânın Aynası Haritalar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“Mekânın Aynası Haritalar”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mekânın aynası haritalar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“COĞ.9.2.1. Harita uygulamaları yapabilme”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mekânın aynası haritalar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COĞ.9.2.1. Harita uygulamaları yapabilme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Mekânın Aynası Haritalar konusu, COĞ.9.2.1. Harita uygulamaları yapabilme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19.10.2026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Coğrafya 2 saat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