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9.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3.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3.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 Eylül-2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2+4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 Eylül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Üslü ve Köklü Gösterimler; Gerçek Sayı Aralıklarına Geçiş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MAT.9.1.1 ve MAT.9.1.2. Gerçek sayıların üslü-köklü gösterimleriyle işlem yapma; gerçek sayı aralıklarını küme sembolleriyle gösterme.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Yıllık plandaki 2 saatlik üslü-köklü gösterim çalışmasını tamamlayıp 4 saatlik gerçek sayı aralıkları çalışmasına geçme; iki gösterim sistemini doğru temsil ve gerekçelendirme ile ilişkilendirme.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üslü ve köklü ifadelerin temel anlamını, sayı doğrusunun kullanımını ve küme sembollerini hatırladığı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“Farklı sayı gösterimleri ile aralık gösterimleri hangi durumlarda daha işlevseldir; bir gösterimin doğruluğunu nasıl denetleriz?”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Haftanın ilk bölümünde üslü-köklü gösterimlerin işlem örüntüleri tamamlanır; ikinci bölümde sıcaklık ve ölçüm aralığı örnekleriyle aralık gösterimine geçilir.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Köklü ifade kartları, sayı doğrusu şeritleri, küme sembol kartları, çalışma kağıdı ve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2+4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“Farklı sayı gösterimleri ile aralık gösterimleri hangi durumlarda daha işlevseldir; bir gösterimin doğruluğunu nasıl denetleriz?”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2 saatlik işlem örüntüsü çalışması; ardından sayı doğrusunda aralık gösterme, küme sembolleriyle yazma ve eşdeğer temsilleri eşleştirme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üslü ve köklü gösterimler; gerçek sayı aralıklarına geçiş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Haftanın ilk bölümünde üslü-köklü gösterimlerin işlem örüntüleri tamamlanır; ikinci bölümde sıcaklık ve ölçüm aralığı örnekleriyle aralık gösterimine geçilir.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i̇şlem gerekçesi, sayı doğrusu üzerinde aralık gösterimi ve küme gösterimi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İşlem gerekçesi, sayı doğrusu üzerinde aralık gösterimi ve küme gösterimi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i̇şlem gerekçesi, sayı doğrusu üzerinde aralık gösterimi ve küme gösterimi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üslü ve köklü gösterimler; gerçek sayı aralıklarına geçiş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üslü ve köklü gösterimler; gerçek sayı aralıklarına geçiş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Gerçek sayıların üslü-köklü gösterimleriyle işlem yapma; gerçek sayı aralıklarını küme sembolleriyle gösterme.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Yıllık plandaki 2+4 saatlik dağılıma uygun olarak üslü-köklü gösterimler tamamlandı; gerçek sayı aralıklarının gösterimine geçildi.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28 Eylül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9. Sınıf Matematik 3.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