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9. SINIF TÜRK DİLİ VE EDEBİYATI DERS PLANI</w:t>
      </w:r>
    </w:p>
    <w:p>
      <w:pPr>
        <w:pStyle w:val="Title"/>
        <w:spacing w:after="180"/>
      </w:pPr>
      <w:r>
        <w:rPr>
          <w:rFonts w:ascii="Times New Roman" w:hAnsi="Times New Roman" w:eastAsia="Times New Roman"/>
          <w:b/>
          <w:color w:val="000000"/>
          <w:sz w:val="24"/>
        </w:rPr>
        <w:t>8.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9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8.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2-6 Kasım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 Kasım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Tema: Sözün İnceliği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Sözün İnceliği: Muhatabı ikna etmeye yönelik konuşma oluşturma</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Deneme türündeki metinlerden hareketle fikir geliştirme tekniklerini kullanarak konuşma</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TDE3.2. Muhatabını ikna etmek için söyleyiş inceliklerine yer veren bir konuşma içeriği oluşturabilme. TDE3.3. Konuşmasında kural uygulayabilme.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Konuşma planı, dereceli puanlama anahtarı ve akran geribildirimi.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Programlar Arası Bileşenler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İletişim, iş birliği, sorumluluk, estetik, kültür okuryazarlığı, bilgi okuryazarlığı ve dijital okuryazarlık.</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metin, tür, ana düşünce, söz varlığı, paragraf ve konuşma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günlük iletişimlerinde kullandıkları sözlerin ton, amaç ve muhataba göre değiştiği fark ettirilir. Tema çalışmalarında bu deneyimler; şiir, deneme ve çok modlu metinlerdeki edebî söyleyişle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MEB Türkiye Yüzyılı Maarif Modeli Türk Dili ve Edebiyatı Dersi Öğretim Programı ve 2026-2027 taslak çerçeve yıllık planındaki hafta sırası esas alınarak yapılır. Ders kitabı baskısı ile okulun imkânlarına göre metin ve etkinlik seçimi zümre kararıyla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beş ders saati için hazırlanmıştır. Ders çizelgesinde farklı süre ya da resmî faaliyet bulunması hâlinde kazanım,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Sözün İnceliği: Muhatabı ikna etmeye yönelik konuşma oluşturma. Başlık, görsel, anahtar sözcük veya kısa bir alıntı üzerinden öğrencilerin metnin amacı ve türü hakkında tahminde bulunmalarını sağlar. Paylaşımları ortak ölçütler altında toplar; görüşleri doğru-yanlış ikiliğine sıkıştırmadan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öğrencileri bireysel okuma/dinleme, ikili inceleme ve küçük grup paylaşımı aşamalarında yönlendirir. Ana görev olarak amaç, hedef kitle, ana düşünce ve kanıtları belirleyerek ikna edici konuşma metni hazırlama ve sunma. üzerinde durur. Her gruptan yorumunu içerikteki örnek, ifade, yapı unsuru veya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kendi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Konuşma planı, dereceli puanlama anahtarı ve akran geribildirimi.</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kısa ama anlamlı bir ürün oluşturma fırsatı verir: çözümleme notu, paragraf, konuşma taslağı, karşılaştırma tablosu, zihin haritası veya dinleme notu. Ürünün hedef kitle, amaç, düzen ve dil kullanımı bakımından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kendi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yeniden görünür kılar. Öğrencilerin metin veya görev üzerinden ulaştığı sonuçları ortak başlıkta toplar. Çıkış kartı aracılığıyla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hazırlanırken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türde bir metin veya medya içeriği ile karşılaştırma yapmaları; söyleyiş, amaç ve hedef kitle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Fikir geliştirme tekniklerinden yararlanılarak muhatabı ikna etmeye yönelik konuşma metni hazırlandı ve sunuldu.</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2 Kasım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Türk Dili ve Edebiyatı 8.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