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
        <w:jc w:val="center"/>
      </w:pPr>
      <w:r>
        <w:rPr>
          <w:rFonts w:ascii="Arial" w:hAnsi="Arial"/>
          <w:b/>
          <w:color w:val="194678"/>
          <w:sz w:val="22"/>
        </w:rPr>
        <w:t>[OKUL ADI]</w:t>
        <w:br/>
        <w:t>TARİH VE KÜLTÜREL MİRAS KULÜBÜ</w:t>
      </w:r>
    </w:p>
    <w:p>
      <w:pPr>
        <w:pStyle w:val="Title"/>
        <w:spacing w:after="60"/>
        <w:jc w:val="center"/>
      </w:pPr>
      <w:r>
        <w:t>2026-2027 EĞİTİM ÖĞRETİM YILI EKIM AYI FAALİYET RAPORU</w:t>
      </w:r>
    </w:p>
    <w:p>
      <w:pPr>
        <w:spacing w:after="220"/>
        <w:jc w:val="center"/>
      </w:pPr>
      <w:r>
        <w:rPr>
          <w:i/>
          <w:sz w:val="17"/>
        </w:rPr>
        <w:t>Örnek metin. Yalnızca gerçekleşen çalışmalara göre düzenlenerek kullanılmalıdır.</w:t>
      </w:r>
    </w:p>
    <w:tbl>
      <w:tblPr>
        <w:tblW w:type="auto" w:w="0"/>
        <w:jc w:val="center"/>
        <w:tblLayout w:type="fixed"/>
        <w:tblLook w:firstColumn="1" w:firstRow="1" w:lastColumn="0" w:lastRow="0" w:noHBand="0" w:noVBand="1" w:val="04A0"/>
      </w:tblPr>
      <w:tblGrid>
        <w:gridCol w:w="2494"/>
        <w:gridCol w:w="6917"/>
      </w:tblGrid>
      <w:tr>
        <w:tc>
          <w:tcPr>
            <w:tcW w:type="dxa" w:w="249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691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Sözlü tarih görüşmesine hazırlık</w:t>
            </w:r>
          </w:p>
        </w:tc>
      </w:tr>
      <w:tr>
        <w:tc>
          <w:tcPr>
            <w:tcW w:type="dxa" w:w="249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691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49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691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[Sınıf / okul kütüphanesi / çevrim içi koleksiyon vb.]</w:t>
            </w:r>
          </w:p>
        </w:tc>
      </w:tr>
      <w:tr>
        <w:tc>
          <w:tcPr>
            <w:tcW w:type="dxa" w:w="249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691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49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691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pPr>
      <w:r>
        <w:t>Yıllık plandaki karşılığı</w:t>
      </w:r>
    </w:p>
    <w:p>
      <w:r>
        <w:t>Yıllık plandaki ekim çalışması: görüşme sorusu hazırlama; ses, fotoğraf ve kişisel bilgi kullanımı için izin koşullarını öğrenme.</w:t>
      </w:r>
    </w:p>
    <w:p>
      <w:pPr>
        <w:pStyle w:val="Heading2"/>
      </w:pPr>
      <w:r>
        <w:t>Çalışmanın amacı</w:t>
      </w:r>
    </w:p>
    <w:p>
      <w:r>
        <w:t>Öğrencilerin sözlü tarih görüşmesinde açık uçlu soru kurmasını, anlatılanı kaynak bilgisiyle kaydetmesini ve görüşme yapılacak kişinin iznine saygı göstermesini sağlamak.</w:t>
      </w:r>
    </w:p>
    <w:p>
      <w:pPr>
        <w:pStyle w:val="Heading2"/>
      </w:pPr>
      <w:r>
        <w:t>Yapılan çalışmalar için örnek anlatım</w:t>
      </w:r>
    </w:p>
    <w:p>
      <w:r>
        <w:t>Kulüp toplantısında aile ve yakın çevredeki bir kültürel miras konusunu araştırırken hangi bilgilere ihtiyaç duyulduğu konuşuldu. Öğrenciler, görüşme yapacakları kişiye yöneltebilecekleri soruları yazdı; yönlendirici ve kişisel mahremiyeti zedeleyen sorular birlikte ayıklandı.</w:t>
      </w:r>
    </w:p>
    <w:p>
      <w:r>
        <w:t>Öğrenci grupları, seçtikleri bir konu için kısa görüşme soru taslağı hazırladı. Taslaklarda görüşmenin amacı, anlatıcının konuyla ilişkisi, değişimin ne zaman fark edildiği ve anlatıyı destekleyebilecek belge veya fotoğraf olup olmadığına yer verildi.</w:t>
      </w:r>
    </w:p>
    <w:p>
      <w:r>
        <w:t>Kayıt, fotoğraf çekimi ve paylaşımın birbirinden ayrı izinler gerektirdiği hatırlatıldı. İzin alınmadan ses veya görüntü kaydedilmeyeceği; görüşme notlarının da ad, telefon ve adres gibi gereksiz kişisel bilgiler olmadan saklanacağı açıklandı. Bu ayın çalışması soru hazırlığıyla sınırlı kaldıysa rapora görüşme yapılmış gibi bir ifade eklenmedi.</w:t>
      </w:r>
    </w:p>
    <w:p>
      <w:pPr>
        <w:pStyle w:val="Heading2"/>
      </w:pPr>
      <w:r>
        <w:t>Ortaya çıkan ürün</w:t>
      </w:r>
    </w:p>
    <w:p>
      <w:r>
        <w:t>Görüşme soru taslağı ve izin kontrol notu. Tamamlanan taslak sayısı: [gerçek sayı].</w:t>
      </w:r>
    </w:p>
    <w:p>
      <w:pPr>
        <w:pStyle w:val="Heading2"/>
      </w:pPr>
      <w:r>
        <w:t>Değerlendirme ve izleyen çalışma</w:t>
      </w:r>
    </w:p>
    <w:p>
      <w:r>
        <w:t>Soruların açık uçlu olması, araştırma konusuyla ilgisi ve izin konusundaki farkındalık değerlendirildi. Görüşme yapılmadıysa yalnız hazırlık aşaması kaydedilir. Kasım ayında bir fotoğraf veya belgenin kaynağı, tarihi ve bağlamı üzerinde çalışılacaktır.</w:t>
      </w:r>
    </w:p>
    <w:p>
      <w:pPr>
        <w:pStyle w:val="Heading2"/>
      </w:pPr>
      <w:r>
        <w:t>Rapor ekleri</w:t>
      </w:r>
    </w:p>
    <w:p>
      <w:r>
        <w:t>Ekler: [soru taslağı / toplantı tutanağı / izinli çalışma örneği]. Kişisel bilgiler kamuya açık nüshaya eklenmez.</w:t>
      </w:r>
    </w:p>
    <w:p>
      <w:pPr>
        <w:spacing w:before="340"/>
      </w:pPr>
      <w:r>
        <w:rPr>
          <w:b/>
        </w:rPr>
        <w:t>Kulüp danışman öğretmeni</w:t>
      </w:r>
      <w:r>
        <w:br/>
        <w:t>[Ad SOYAD]    İmza: ....................    Tarih: ......... / ......... / 20....</w:t>
      </w:r>
    </w:p>
    <w:sectPr w:rsidR="00FC693F" w:rsidRPr="0006063C" w:rsidSect="00034616">
      <w:pgSz w:w="11906" w:h="16838"/>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