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YAŞAM BECERİLERİ KULÜBÜ İLK TOPLANTI TUTANAĞI</w:t>
      </w:r>
    </w:p>
    <w:p>
      <w:r>
        <w:t>Aşağıdaki gündem ve karar alanları örnektir. Toplantı yapılmadan tarih, katılım ve karar doldurulmaz.</w:t>
      </w:r>
    </w:p>
    <w:p>
      <w:r>
        <w:rPr>
          <w:b/>
        </w:rPr>
        <w:t xml:space="preserve">Okul / kurum: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Toplantı tarihi ve saati: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Toplantı yeri: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Danışman öğretmen: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Katılan öğrenciler (ek liste varsa belirtiniz):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Örnek gündem</w:t>
      </w:r>
    </w:p>
    <w:p>
      <w:pPr>
        <w:pStyle w:val="ListNumber"/>
      </w:pPr>
      <w:r>
        <w:t>Açılış ve kulübün amaçlarının açıklanması</w:t>
      </w:r>
    </w:p>
    <w:p>
      <w:pPr>
        <w:pStyle w:val="ListNumber"/>
      </w:pPr>
      <w:r>
        <w:t>Öğrenci görüşleri ve görev paylaşımı</w:t>
      </w:r>
    </w:p>
    <w:p>
      <w:pPr>
        <w:pStyle w:val="ListNumber"/>
      </w:pPr>
      <w:r>
        <w:t>Yıllık çalışma planına alınabilecek okul ölçeğindeki faaliyetler</w:t>
      </w:r>
    </w:p>
    <w:p>
      <w:pPr>
        <w:pStyle w:val="ListNumber"/>
      </w:pPr>
      <w:r>
        <w:t>Güvenlik, izin ve ihtiyaçların değerlendirilmesi</w:t>
      </w:r>
    </w:p>
    <w:p>
      <w:pPr>
        <w:pStyle w:val="ListNumber"/>
      </w:pPr>
      <w:r>
        <w:t>Dilekler ve kapanış</w:t>
      </w:r>
    </w:p>
    <w:p>
      <w:pPr>
        <w:pStyle w:val="Heading1"/>
      </w:pPr>
      <w:r>
        <w:t>Görüşülen konular ve alınan kararlar</w:t>
      </w:r>
    </w:p>
    <w:p>
      <w:r>
        <w:t>1. ................................................................................................................................................</w:t>
      </w:r>
    </w:p>
    <w:p>
      <w:r>
        <w:t xml:space="preserve">   ................................................................................................................................................</w:t>
      </w:r>
    </w:p>
    <w:p>
      <w:r>
        <w:t>2. ................................................................................................................................................</w:t>
      </w:r>
    </w:p>
    <w:p>
      <w:r>
        <w:t xml:space="preserve">   ................................................................................................................................................</w:t>
      </w:r>
    </w:p>
    <w:p>
      <w:r>
        <w:t>3. ................................................................................................................................................</w:t>
      </w:r>
    </w:p>
    <w:p>
      <w:r>
        <w:t xml:space="preserve">   ................................................................................................................................................</w:t>
      </w:r>
    </w:p>
    <w:p>
      <w:r>
        <w:t>4. ................................................................................................................................................</w:t>
      </w:r>
    </w:p>
    <w:p>
      <w:r>
        <w:t xml:space="preserve">   ................................................................................................................................................</w:t>
      </w:r>
    </w:p>
    <w:p>
      <w:r>
        <w:t>Kararların uygulanmasından sorumlu kişiler ve hedef tarih:</w:t>
      </w:r>
    </w:p>
    <w:p>
      <w:r>
        <w:t>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Görev / ad soyad</w:t>
            </w:r>
          </w:p>
        </w:tc>
        <w:tc>
          <w:tcPr>
            <w:tcW w:type="dxa" w:w="510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İmza</w:t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Danışman öğretmen: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Öğrenci temsilcisi (varsa):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</w:tbl>
    <w:p>
      <w:r>
        <w:t>Not: Bu örnek, kulüp karar defteri ve okulunuzun onaylı dosya düzeni yerine geçmez. Gerçek kararları, katılımı ve tarihleri kaydedin.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t>MEBBilgi özgün örneğidir; resmî MEB formu değildir. Gerçek bilgi ve alınan kararlarla uyarlayın.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>2026–2027  |  ÖĞRENCİ KULÜPLERİ  |  ÜCRETSİZ DÜZENLENEBİLİR ÖRNEK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