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BEYAZAY KULÜBÜ</w:t>
      </w:r>
    </w:p>
    <w:p>
      <w:pPr>
        <w:pStyle w:val="Title"/>
        <w:jc w:val="center"/>
      </w:pPr>
      <w:r>
        <w:t>2026-2027 EĞİTİM ÖĞRETİM YILI EKIM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Kapsayıcı dil ve saygılı iletişim</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planında ekim ayı için ayrımcı ve etiketleyici ifadelerin incelenmesi, yardım etmeden önce kişinin tercihinin sorulması ve doğru iletişim hakkında öğrenci kartları hazırlanması öngörülmüştür.</w:t>
      </w:r>
    </w:p>
    <w:p>
      <w:pPr>
        <w:pStyle w:val="Heading2"/>
        <w:keepNext/>
      </w:pPr>
      <w:r>
        <w:t>Çalışmanın amacı</w:t>
      </w:r>
    </w:p>
    <w:p>
      <w:r>
        <w:t>Öğrencilerin engelli bireylerle iletişimde acıma, aşırı koruma ve kişi adına karar verme yerine doğrudan, saygılı ve tercihleri gözeten bir dil kullanabilmesini sağlamak.</w:t>
      </w:r>
    </w:p>
    <w:p>
      <w:pPr>
        <w:pStyle w:val="Heading2"/>
        <w:keepNext/>
      </w:pPr>
      <w:r>
        <w:t>Yapılan çalışmalar</w:t>
      </w:r>
    </w:p>
    <w:p>
      <w:r>
        <w:t>Kulüp toplantısında öğrenciler, günlük konuşmalarda duyabildikleri ifadeleri kişileri hedef göstermeden örnek cümleler üzerinden inceledi. Önce bir ifadenin neden rahatsız edici olabileceği soruldu; ardından aynı düşünceyi kişiyi tanımlamaya indirgemeden nasıl söyleyebilecekleri tartışıldı. Öğrenciler, 'engel' ile 'kişinin kimliği'ni birbirine eşitleyen kalıp sözleri ayıkladı. Bu aşamada herhangi bir öğrencinin sağlık durumu veya özel gereksinimi sınıf önünde konuşulmadı.</w:t>
      </w:r>
    </w:p>
    <w:p>
      <w:r>
        <w:t>İkinci bölümde yardım teklifine ilişkin dört kısa örnek olay okundu. Öğrenciler, yardım etmeden önce sormanın, yanıtı beklemenin, 'hayır' cevabına saygı göstermenin ve kişinin yerine refakatçisine konuşmamanın neden önemli olduğunu kendi cümleleriyle açıkladı. Hareket yardımcıları veya kişisel eşyalar üzerinde izinsiz işlem yapılmaması gerektiği de örneklere eklendi. Tartışma sonunda her grup, yanlış bulduğu bir cümleyi daha uygun bir ifadeyle yeniden yazdı.</w:t>
      </w:r>
    </w:p>
    <w:p>
      <w:r>
        <w:t>Gruplar, hazırladıkları cümlelerden sınıf içinde kullanılabilecek kısa iletişim kartları oluşturdu. Kartlar 'önce sor', 'doğrudan kişiyle konuş', 'tercihe ve kişisel alana saygı göster' gibi davranışları somut örneklerle anlattı. Danışman öğretmen, kartları yayımlamadan önce dilin küçümseyici veya genelleyici olup olmadığını, yazının okunabilirliğini ve örneklerin yaş düzeyine uygunluğunu kontrol etti. Kartlar yalnızca taslak olarak kaldıysa bu durum ürün bölümünde belirtilir; dağıtım yapılmış gibi yazılmaz.</w:t>
      </w:r>
    </w:p>
    <w:p>
      <w:pPr>
        <w:pStyle w:val="Heading2"/>
        <w:keepNext/>
      </w:pPr>
      <w:r>
        <w:t>Ortaya çıkan ürün</w:t>
      </w:r>
    </w:p>
    <w:p>
      <w:r>
        <w:t>İletişim kartı taslağı: [gerçek sayı]. İncelenen örnek olay: [gerçek sayı]. Kartlar kullanıldıysa sınıf, tarih ve dağıtım adedi: [gerçek bilgi].</w:t>
      </w:r>
    </w:p>
    <w:p>
      <w:pPr>
        <w:pStyle w:val="Heading2"/>
        <w:keepNext/>
      </w:pPr>
      <w:r>
        <w:t>Değerlendirme</w:t>
      </w:r>
    </w:p>
    <w:p>
      <w:r>
        <w:t>Değerlendirmede öğrencilerin bir kişiye yardım önerirken izin istemeyi açıklayabilmesi ve ayrımcı ifadeye yapıcı bir alternatif önerebilmesi esas alındı. Yanlış anlaşılmaya açık cümleler yeniden yazıldı. Öğrenci davranışında kalıcı değişim olduğu ölçülmediyse raporda böyle bir sonuç ileri sürülmez.</w:t>
      </w:r>
    </w:p>
    <w:p>
      <w:pPr>
        <w:pStyle w:val="Heading2"/>
        <w:keepNext/>
      </w:pPr>
      <w:r>
        <w:t>İzleyen ayın çalışması</w:t>
      </w:r>
    </w:p>
    <w:p>
      <w:r>
        <w:t>Kasım ayında okulun ortak alanları ve duyuruları erişilebilirlik açısından gözlem formuyla incelenecektir. Teknik uygunluk kararı değil, öğrencilerin somut gözlemleri ve önerileri kaydedilecektir.</w:t>
      </w:r>
    </w:p>
    <w:p>
      <w:pPr>
        <w:pStyle w:val="Heading2"/>
        <w:keepNext/>
      </w:pPr>
      <w:r>
        <w:t>Rapor ekleri</w:t>
      </w:r>
    </w:p>
    <w:p>
      <w:r>
        <w:t>[Toplantı gündemi / anonim örnek cümleler / iletişim kartı taslakları / varsa izinli kullanım fotoğrafı]. Gerçekte bulunmayan ekleri siliniz.</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